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88AB4E" w14:textId="663042E2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20</w:t>
      </w:r>
      <w:r w:rsidR="009C0150">
        <w:rPr>
          <w:rFonts w:ascii="黑体" w:eastAsia="黑体" w:hAnsi="黑体" w:cs="黑体"/>
          <w:b/>
          <w:sz w:val="32"/>
          <w:szCs w:val="32"/>
        </w:rPr>
        <w:t>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9C0150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3920D9BB" w14:textId="47805B9F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9100FF">
        <w:rPr>
          <w:rFonts w:ascii="黑体" w:eastAsia="黑体" w:hAnsi="黑体" w:cs="黑体"/>
          <w:b/>
          <w:kern w:val="0"/>
          <w:sz w:val="32"/>
          <w:szCs w:val="32"/>
        </w:rPr>
        <w:t>3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3C4DA14B" w14:textId="77777777" w:rsidR="00047B5B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0931833B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4B841EC3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5EC5C4A2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269CFEC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6FE5D268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5C79F54B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64156792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24333B62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7545354A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DC41E2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77C5AB3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17754886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7B1A449A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39C6B75D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047B5B" w14:paraId="2474DD45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096BF913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0E3F10D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32597483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25EB4E89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2CD79444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655FC3E6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614E64C7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4F309A8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6A55F86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215718B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177D22FA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36B38DE3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230993FA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255C7A8D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67D64B0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1653F1CD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417EB363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34B4C770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2D6FFE58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3C7D4AA3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2DA532CC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359A7EF2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0304E4A8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6DC4B33B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2E1CD31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22DB4FCF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529176F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318EA9F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491C4632" w14:textId="77777777" w:rsidR="00047B5B" w:rsidRDefault="00E32A68" w:rsidP="00695F82">
      <w:pPr>
        <w:snapToGrid w:val="0"/>
        <w:spacing w:line="560" w:lineRule="exact"/>
        <w:ind w:firstLineChars="150" w:firstLine="42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5CBDCC98" w14:textId="77777777" w:rsidR="00047B5B" w:rsidRPr="003E4361" w:rsidRDefault="00E32A68" w:rsidP="00695F8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3C4996" w:rsidRPr="003C4996">
        <w:rPr>
          <w:rFonts w:hint="eastAsia"/>
        </w:rPr>
        <w:t xml:space="preserve"> </w:t>
      </w:r>
      <w:r w:rsidR="003C4996" w:rsidRPr="003C4996">
        <w:rPr>
          <w:rFonts w:ascii="仿宋" w:eastAsia="仿宋" w:hAnsi="仿宋" w:cs="Arial" w:hint="eastAsia"/>
          <w:kern w:val="0"/>
          <w:sz w:val="28"/>
          <w:szCs w:val="28"/>
        </w:rPr>
        <w:t>沉香佛珠</w:t>
      </w:r>
      <w:r w:rsidR="003C4996">
        <w:rPr>
          <w:rFonts w:ascii="仿宋" w:eastAsia="仿宋" w:hAnsi="仿宋" w:cs="Arial" w:hint="eastAsia"/>
          <w:kern w:val="0"/>
          <w:sz w:val="28"/>
          <w:szCs w:val="28"/>
        </w:rPr>
        <w:t>（</w:t>
      </w:r>
      <w:r w:rsidR="003C4996" w:rsidRPr="003C4996">
        <w:rPr>
          <w:rFonts w:ascii="仿宋" w:eastAsia="仿宋" w:hAnsi="仿宋" w:cs="Arial" w:hint="eastAsia"/>
          <w:kern w:val="0"/>
          <w:sz w:val="28"/>
          <w:szCs w:val="28"/>
        </w:rPr>
        <w:t>Agarwood beads</w:t>
      </w:r>
      <w:r w:rsidR="003C4996">
        <w:rPr>
          <w:rFonts w:ascii="仿宋" w:eastAsia="仿宋" w:hAnsi="仿宋" w:cs="Arial" w:hint="eastAsia"/>
          <w:kern w:val="0"/>
          <w:sz w:val="28"/>
          <w:szCs w:val="28"/>
        </w:rPr>
        <w:t>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49A1738A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85EDAA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69F7270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682F8C23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51DA44D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3D906997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D65398A" wp14:editId="5F5D5CF7">
                  <wp:extent cx="3960000" cy="2149200"/>
                  <wp:effectExtent l="0" t="0" r="2540" b="3810"/>
                  <wp:docPr id="1" name="图片 1" descr="D:\Desktop\张方明检查\珠宝饰品及配件Jewelry and accessories\沉香佛珠Agarwood beads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张方明检查\珠宝饰品及配件Jewelry and accessories\沉香佛珠Agarwood beads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EC6A529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0320031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14:paraId="7E23642A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BC4570F" wp14:editId="564CA06E">
                  <wp:extent cx="3960000" cy="2577600"/>
                  <wp:effectExtent l="0" t="0" r="2540" b="0"/>
                  <wp:docPr id="2" name="图片 2" descr="D:\Desktop\张方明检查\珠宝饰品及配件Jewelry and accessories\沉香佛珠Agarwood beads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张方明检查\珠宝饰品及配件Jewelry and accessories\沉香佛珠Agarwood beads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7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BFD54C0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15BAD0B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 w14:paraId="3AE5C683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4B38ED3" wp14:editId="077B1FF4">
                  <wp:extent cx="3960000" cy="3294000"/>
                  <wp:effectExtent l="0" t="0" r="2540" b="1905"/>
                  <wp:docPr id="3" name="图片 3" descr="D:\Desktop\张方明检查\珠宝饰品及配件Jewelry and accessories\沉香佛珠Agarwood beads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张方明检查\珠宝饰品及配件Jewelry and accessories\沉香佛珠Agarwood beads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BE1C2C9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60A9165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14:paraId="51CA606B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9858B51" wp14:editId="333E5454">
                  <wp:extent cx="3960000" cy="3038400"/>
                  <wp:effectExtent l="0" t="0" r="2540" b="0"/>
                  <wp:docPr id="4" name="图片 4" descr="D:\Desktop\张方明检查\珠宝饰品及配件Jewelry and accessories\沉香佛珠Agarwood beads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张方明检查\珠宝饰品及配件Jewelry and accessories\沉香佛珠Agarwood beads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9028983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EFA71A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14:paraId="68E735A9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935F34D" wp14:editId="25C3DA8B">
                  <wp:extent cx="3960000" cy="2642400"/>
                  <wp:effectExtent l="0" t="0" r="2540" b="5715"/>
                  <wp:docPr id="5" name="图片 5" descr="D:\Desktop\张方明检查\珠宝饰品及配件Jewelry and accessories\沉香佛珠Agarwood beads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esktop\张方明检查\珠宝饰品及配件Jewelry and accessories\沉香佛珠Agarwood beads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54E4C94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4162166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14:paraId="6B01F62F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5A3CCDA" wp14:editId="57F6B68A">
                  <wp:extent cx="3960000" cy="3380400"/>
                  <wp:effectExtent l="0" t="0" r="2540" b="0"/>
                  <wp:docPr id="6" name="图片 6" descr="D:\Desktop\张方明检查\珠宝饰品及配件Jewelry and accessories\沉香佛珠Agarwood beads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张方明检查\珠宝饰品及配件Jewelry and accessories\沉香佛珠Agarwood beads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8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D4DC454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7DCABF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 w14:paraId="17BF3480" w14:textId="77777777" w:rsidR="00047B5B" w:rsidRDefault="003C499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C499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EC5A2D4" wp14:editId="6F04588F">
                  <wp:extent cx="3960000" cy="4104000"/>
                  <wp:effectExtent l="0" t="0" r="2540" b="0"/>
                  <wp:docPr id="7" name="图片 7" descr="D:\Desktop\张方明检查\珠宝饰品及配件Jewelry and accessories\沉香佛珠Agarwood beads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张方明检查\珠宝饰品及配件Jewelry and accessories\沉香佛珠Agarwood beads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1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7DC8506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4B719C5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608" w:type="dxa"/>
            <w:vAlign w:val="center"/>
          </w:tcPr>
          <w:p w14:paraId="60877691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4C652F9" wp14:editId="1769D906">
                  <wp:extent cx="3960000" cy="2754000"/>
                  <wp:effectExtent l="0" t="0" r="2540" b="8255"/>
                  <wp:docPr id="8" name="图片 8" descr="D:\Desktop\张方明检查\珠宝饰品及配件Jewelry and accessories\沉香佛珠Agarwood beads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esktop\张方明检查\珠宝饰品及配件Jewelry and accessories\沉香佛珠Agarwood beads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85FFA43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71E803A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14:paraId="6CE21581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2B7885B" wp14:editId="65F6E858">
                  <wp:extent cx="3960000" cy="2091600"/>
                  <wp:effectExtent l="0" t="0" r="2540" b="4445"/>
                  <wp:docPr id="9" name="图片 9" descr="D:\Desktop\张方明检查\珠宝饰品及配件Jewelry and accessories\沉香佛珠Agarwood beads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esktop\张方明检查\珠宝饰品及配件Jewelry and accessories\沉香佛珠Agarwood beads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09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10B4AE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764DF6" w:rsidRPr="00764DF6">
        <w:rPr>
          <w:rFonts w:hint="eastAsia"/>
        </w:rPr>
        <w:t xml:space="preserve"> </w:t>
      </w:r>
      <w:r w:rsidR="00764DF6" w:rsidRPr="00764DF6">
        <w:rPr>
          <w:rFonts w:ascii="仿宋" w:eastAsia="仿宋" w:hAnsi="仿宋" w:hint="eastAsia"/>
          <w:sz w:val="28"/>
          <w:szCs w:val="28"/>
        </w:rPr>
        <w:t>玉手镯</w:t>
      </w:r>
      <w:r w:rsidR="00764DF6">
        <w:rPr>
          <w:rFonts w:ascii="仿宋" w:eastAsia="仿宋" w:hAnsi="仿宋" w:hint="eastAsia"/>
          <w:sz w:val="28"/>
          <w:szCs w:val="28"/>
        </w:rPr>
        <w:t>（</w:t>
      </w:r>
      <w:r w:rsidR="00764DF6" w:rsidRPr="00764DF6">
        <w:rPr>
          <w:rFonts w:ascii="仿宋" w:eastAsia="仿宋" w:hAnsi="仿宋" w:hint="eastAsia"/>
          <w:sz w:val="28"/>
          <w:szCs w:val="28"/>
        </w:rPr>
        <w:t>Jade bracelet</w:t>
      </w:r>
      <w:r w:rsidR="00764DF6">
        <w:rPr>
          <w:rFonts w:ascii="仿宋" w:eastAsia="仿宋" w:hAnsi="仿宋" w:hint="eastAsia"/>
          <w:sz w:val="28"/>
          <w:szCs w:val="28"/>
        </w:rPr>
        <w:t>）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1BC87685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CF056F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2B45472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420D7FED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47798B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14:paraId="2B2B955B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C3C5747" wp14:editId="41ED1A6E">
                  <wp:extent cx="3960000" cy="5000400"/>
                  <wp:effectExtent l="0" t="0" r="2540" b="0"/>
                  <wp:docPr id="10" name="图片 10" descr="D:\Desktop\张方明检查\珠宝饰品及配件Jewelry and accessories\玉手镯Jade bracelet【设计Banner商品】\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Desktop\张方明检查\珠宝饰品及配件Jewelry and accessories\玉手镯Jade bracelet【设计Banner商品】\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921AFFD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1AF185F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3EACE032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01BCD6B" wp14:editId="05A46B73">
                  <wp:extent cx="3960000" cy="5000400"/>
                  <wp:effectExtent l="0" t="0" r="2540" b="0"/>
                  <wp:docPr id="11" name="图片 11" descr="D:\Desktop\张方明检查\珠宝饰品及配件Jewelry and accessories\玉手镯Jade bracelet【设计Banner商品】\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张方明检查\珠宝饰品及配件Jewelry and accessories\玉手镯Jade bracelet【设计Banner商品】\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F841613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6C693DD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14:paraId="1C77805C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FBACBA2" wp14:editId="0C22C9D1">
                  <wp:extent cx="3960000" cy="5000400"/>
                  <wp:effectExtent l="0" t="0" r="2540" b="0"/>
                  <wp:docPr id="12" name="图片 12" descr="D:\Desktop\张方明检查\珠宝饰品及配件Jewelry and accessories\玉手镯Jade bracelet【设计Banner商品】\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esktop\张方明检查\珠宝饰品及配件Jewelry and accessories\玉手镯Jade bracelet【设计Banner商品】\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F10204B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94FA9C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14:paraId="0030E6BA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DA500BD" wp14:editId="2E1A13C6">
                  <wp:extent cx="3960000" cy="5000400"/>
                  <wp:effectExtent l="0" t="0" r="2540" b="0"/>
                  <wp:docPr id="13" name="图片 13" descr="D:\Desktop\张方明检查\珠宝饰品及配件Jewelry and accessories\玉手镯Jade bracelet【设计Banner商品】\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Desktop\张方明检查\珠宝饰品及配件Jewelry and accessories\玉手镯Jade bracelet【设计Banner商品】\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96005FA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58B3DC5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14:paraId="071846C7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97566DA" wp14:editId="67F77D74">
                  <wp:extent cx="3960000" cy="5000400"/>
                  <wp:effectExtent l="0" t="0" r="2540" b="0"/>
                  <wp:docPr id="14" name="图片 14" descr="D:\Desktop\张方明检查\珠宝饰品及配件Jewelry and accessories\玉手镯Jade bracelet【设计Banner商品】\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Desktop\张方明检查\珠宝饰品及配件Jewelry and accessories\玉手镯Jade bracelet【设计Banner商品】\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44E07B9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03D21ED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14:paraId="2EF4E6FB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C94B731" wp14:editId="1044836F">
                  <wp:extent cx="3960000" cy="5000400"/>
                  <wp:effectExtent l="0" t="0" r="2540" b="0"/>
                  <wp:docPr id="15" name="图片 15" descr="D:\Desktop\张方明检查\珠宝饰品及配件Jewelry and accessories\玉手镯Jade bracelet【设计Banner商品】\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Desktop\张方明检查\珠宝饰品及配件Jewelry and accessories\玉手镯Jade bracelet【设计Banner商品】\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24D4C04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408B043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14:paraId="302CD0A6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F72E861" wp14:editId="6649ADC6">
                  <wp:extent cx="3960000" cy="5000400"/>
                  <wp:effectExtent l="0" t="0" r="2540" b="0"/>
                  <wp:docPr id="16" name="图片 16" descr="D:\Desktop\张方明检查\珠宝饰品及配件Jewelry and accessories\玉手镯Jade bracelet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Desktop\张方明检查\珠宝饰品及配件Jewelry and accessories\玉手镯Jade bracelet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E8F6B65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2A6A1BE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14:paraId="43BC6C31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39C6B48" wp14:editId="12CC87A5">
                  <wp:extent cx="3960000" cy="2595600"/>
                  <wp:effectExtent l="0" t="0" r="2540" b="0"/>
                  <wp:docPr id="17" name="图片 17" descr="D:\Desktop\张方明检查\珠宝饰品及配件Jewelry and accessories\玉手镯Jade bracelet【设计Banner商品】\中文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Desktop\张方明检查\珠宝饰品及配件Jewelry and accessories\玉手镯Jade bracelet【设计Banner商品】\中文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7DD19B8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4F17C22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04" w:type="dxa"/>
            <w:vAlign w:val="center"/>
          </w:tcPr>
          <w:p w14:paraId="5D7F4DEB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B7C7A4A" wp14:editId="016C4F50">
                  <wp:extent cx="3960000" cy="2282400"/>
                  <wp:effectExtent l="0" t="0" r="2540" b="3810"/>
                  <wp:docPr id="18" name="图片 18" descr="D:\Desktop\张方明检查\珠宝饰品及配件Jewelry and accessories\玉手镯Jade bracelet【设计Banner商品】\英文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Desktop\张方明检查\珠宝饰品及配件Jewelry and accessories\玉手镯Jade bracelet【设计Banner商品】\英文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8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309084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764DF6" w:rsidRPr="00764DF6">
        <w:rPr>
          <w:rFonts w:hint="eastAsia"/>
        </w:rPr>
        <w:t xml:space="preserve"> </w:t>
      </w:r>
      <w:r w:rsidR="00764DF6" w:rsidRPr="00764DF6">
        <w:rPr>
          <w:rFonts w:ascii="仿宋" w:eastAsia="仿宋" w:hAnsi="仿宋" w:hint="eastAsia"/>
          <w:sz w:val="28"/>
          <w:szCs w:val="28"/>
        </w:rPr>
        <w:t>转运珠</w:t>
      </w:r>
      <w:r w:rsidR="00764DF6">
        <w:rPr>
          <w:rFonts w:ascii="仿宋" w:eastAsia="仿宋" w:hAnsi="仿宋" w:hint="eastAsia"/>
          <w:sz w:val="28"/>
          <w:szCs w:val="28"/>
        </w:rPr>
        <w:t>（</w:t>
      </w:r>
      <w:r w:rsidR="00764DF6" w:rsidRPr="00764DF6">
        <w:rPr>
          <w:rFonts w:ascii="仿宋" w:eastAsia="仿宋" w:hAnsi="仿宋" w:hint="eastAsia"/>
          <w:sz w:val="28"/>
          <w:szCs w:val="28"/>
        </w:rPr>
        <w:t>Transport bead</w:t>
      </w:r>
      <w:r w:rsidR="00764DF6">
        <w:rPr>
          <w:rFonts w:ascii="仿宋" w:eastAsia="仿宋" w:hAnsi="仿宋" w:hint="eastAsia"/>
          <w:sz w:val="28"/>
          <w:szCs w:val="28"/>
        </w:rPr>
        <w:t>）</w:t>
      </w:r>
    </w:p>
    <w:tbl>
      <w:tblPr>
        <w:tblStyle w:val="ab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047B5B" w14:paraId="26FCCE01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7A250EB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7" w:type="dxa"/>
            <w:vAlign w:val="center"/>
          </w:tcPr>
          <w:p w14:paraId="7AB2589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87F554A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4B77C4A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7" w:type="dxa"/>
            <w:vAlign w:val="center"/>
          </w:tcPr>
          <w:p w14:paraId="4CC0B8D3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32B6F27" wp14:editId="245402C3">
                  <wp:extent cx="3960000" cy="3960000"/>
                  <wp:effectExtent l="0" t="0" r="2540" b="2540"/>
                  <wp:docPr id="19" name="图片 19" descr="D:\Desktop\张方明检查\珠宝饰品及配件Jewelry and accessories\转运珠Transport bead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Desktop\张方明检查\珠宝饰品及配件Jewelry and accessories\转运珠Transport bead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A7A4B09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67F7BB2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037" w:type="dxa"/>
            <w:vAlign w:val="center"/>
          </w:tcPr>
          <w:p w14:paraId="25D43ECF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5FABEC8" wp14:editId="3F75C8E0">
                  <wp:extent cx="3960000" cy="3960000"/>
                  <wp:effectExtent l="0" t="0" r="2540" b="2540"/>
                  <wp:docPr id="20" name="图片 20" descr="D:\Desktop\张方明检查\珠宝饰品及配件Jewelry and accessories\转运珠Transport bead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Desktop\张方明检查\珠宝饰品及配件Jewelry and accessories\转运珠Transport bead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04E4E71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209D8F2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037" w:type="dxa"/>
            <w:vAlign w:val="center"/>
          </w:tcPr>
          <w:p w14:paraId="578ABBAA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4A7FCD0" wp14:editId="5B9A7D52">
                  <wp:extent cx="3960000" cy="3960000"/>
                  <wp:effectExtent l="0" t="0" r="2540" b="2540"/>
                  <wp:docPr id="21" name="图片 21" descr="D:\Desktop\张方明检查\珠宝饰品及配件Jewelry and accessories\转运珠Transport bead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Desktop\张方明检查\珠宝饰品及配件Jewelry and accessories\转运珠Transport bead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4F09F04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5723E4D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37" w:type="dxa"/>
            <w:vAlign w:val="center"/>
          </w:tcPr>
          <w:p w14:paraId="170E26BB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0C690C0" wp14:editId="6CABE70B">
                  <wp:extent cx="3960000" cy="3960000"/>
                  <wp:effectExtent l="0" t="0" r="2540" b="2540"/>
                  <wp:docPr id="22" name="图片 22" descr="D:\Desktop\张方明检查\珠宝饰品及配件Jewelry and accessories\转运珠Transport bead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Desktop\张方明检查\珠宝饰品及配件Jewelry and accessories\转运珠Transport bead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F1B9886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6E11101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37" w:type="dxa"/>
            <w:vAlign w:val="center"/>
          </w:tcPr>
          <w:p w14:paraId="1FA2AEE0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9CB9446" wp14:editId="3203FDE6">
                  <wp:extent cx="3960000" cy="3960000"/>
                  <wp:effectExtent l="0" t="0" r="2540" b="2540"/>
                  <wp:docPr id="23" name="图片 23" descr="D:\Desktop\张方明检查\珠宝饰品及配件Jewelry and accessories\转运珠Transport bead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Desktop\张方明检查\珠宝饰品及配件Jewelry and accessories\转运珠Transport bead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D6B0228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0B71BA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37" w:type="dxa"/>
            <w:vAlign w:val="center"/>
          </w:tcPr>
          <w:p w14:paraId="2BACC0BE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E302A6F" wp14:editId="78D8C1E8">
                  <wp:extent cx="3960000" cy="3056400"/>
                  <wp:effectExtent l="0" t="0" r="2540" b="0"/>
                  <wp:docPr id="24" name="图片 24" descr="D:\Desktop\张方明检查\珠宝饰品及配件Jewelry and accessories\转运珠Transport bead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Desktop\张方明检查\珠宝饰品及配件Jewelry and accessories\转运珠Transport bead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5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8AE64B4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D3E76C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37" w:type="dxa"/>
            <w:vAlign w:val="center"/>
          </w:tcPr>
          <w:p w14:paraId="506047C6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E93DC77" wp14:editId="797D8C61">
                  <wp:extent cx="3960000" cy="3960000"/>
                  <wp:effectExtent l="0" t="0" r="2540" b="2540"/>
                  <wp:docPr id="25" name="图片 25" descr="D:\Desktop\张方明检查\珠宝饰品及配件Jewelry and accessories\转运珠Transport bead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Desktop\张方明检查\珠宝饰品及配件Jewelry and accessories\转运珠Transport bead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C590D76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755A04D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37" w:type="dxa"/>
            <w:vAlign w:val="center"/>
          </w:tcPr>
          <w:p w14:paraId="19786F78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07F6C8F" wp14:editId="13748597">
                  <wp:extent cx="3960000" cy="2865600"/>
                  <wp:effectExtent l="0" t="0" r="2540" b="0"/>
                  <wp:docPr id="26" name="图片 26" descr="D:\Desktop\张方明检查\珠宝饰品及配件Jewelry and accessories\转运珠Transport bead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Desktop\张方明检查\珠宝饰品及配件Jewelry and accessories\转运珠Transport bead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6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FADF4C7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3F662A8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7" w:type="dxa"/>
            <w:vAlign w:val="center"/>
          </w:tcPr>
          <w:p w14:paraId="4D7B5663" w14:textId="77777777" w:rsidR="00047B5B" w:rsidRDefault="00764DF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64DF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835AAF3" wp14:editId="3DEC15DA">
                  <wp:extent cx="3960000" cy="2235600"/>
                  <wp:effectExtent l="0" t="0" r="2540" b="0"/>
                  <wp:docPr id="27" name="图片 27" descr="D:\Desktop\张方明检查\珠宝饰品及配件Jewelry and accessories\转运珠Transport bead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Desktop\张方明检查\珠宝饰品及配件Jewelry and accessories\转运珠Transport bead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3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941D7C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0A0AA6" w:rsidRPr="000A0AA6">
        <w:rPr>
          <w:rFonts w:hint="eastAsia"/>
        </w:rPr>
        <w:t xml:space="preserve"> </w:t>
      </w:r>
      <w:r w:rsidR="000A0AA6" w:rsidRPr="000A0AA6">
        <w:rPr>
          <w:rFonts w:ascii="仿宋" w:eastAsia="仿宋" w:hAnsi="仿宋" w:hint="eastAsia"/>
          <w:sz w:val="28"/>
          <w:szCs w:val="28"/>
        </w:rPr>
        <w:t>钻戒</w:t>
      </w:r>
      <w:r w:rsidR="000A0AA6">
        <w:rPr>
          <w:rFonts w:ascii="仿宋" w:eastAsia="仿宋" w:hAnsi="仿宋" w:hint="eastAsia"/>
          <w:sz w:val="28"/>
          <w:szCs w:val="28"/>
        </w:rPr>
        <w:t>（</w:t>
      </w:r>
      <w:r w:rsidR="000A0AA6" w:rsidRPr="000A0AA6">
        <w:rPr>
          <w:rFonts w:ascii="仿宋" w:eastAsia="仿宋" w:hAnsi="仿宋" w:hint="eastAsia"/>
          <w:sz w:val="28"/>
          <w:szCs w:val="28"/>
        </w:rPr>
        <w:t>Diamond ring</w:t>
      </w:r>
      <w:r w:rsidR="000A0AA6">
        <w:rPr>
          <w:rFonts w:ascii="仿宋" w:eastAsia="仿宋" w:hAnsi="仿宋" w:hint="eastAsia"/>
          <w:sz w:val="28"/>
          <w:szCs w:val="28"/>
        </w:rPr>
        <w:t>）</w:t>
      </w:r>
    </w:p>
    <w:tbl>
      <w:tblPr>
        <w:tblStyle w:val="ab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047B5B" w14:paraId="412F9332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103BD17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4" w:type="dxa"/>
            <w:vAlign w:val="center"/>
          </w:tcPr>
          <w:p w14:paraId="61DEF37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79491326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592EB30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7034" w:type="dxa"/>
            <w:vAlign w:val="center"/>
          </w:tcPr>
          <w:p w14:paraId="6F966FBA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50F237D" wp14:editId="50D13D56">
                  <wp:extent cx="3960000" cy="4546800"/>
                  <wp:effectExtent l="0" t="0" r="2540" b="6350"/>
                  <wp:docPr id="28" name="图片 28" descr="D:\Desktop\张方明检查\珠宝饰品及配件Jewelry and accessories\钻戒Diamond ring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Desktop\张方明检查\珠宝饰品及配件Jewelry and accessories\钻戒Diamond ring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54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3F4FDAA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03709E4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4" w:type="dxa"/>
            <w:vAlign w:val="center"/>
          </w:tcPr>
          <w:p w14:paraId="1273EA6C" w14:textId="77777777" w:rsidR="00047B5B" w:rsidRDefault="000A0AA6" w:rsidP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62AFEA9" wp14:editId="3A785AE2">
                  <wp:extent cx="3960000" cy="3506400"/>
                  <wp:effectExtent l="0" t="0" r="2540" b="0"/>
                  <wp:docPr id="29" name="图片 29" descr="D:\Desktop\张方明检查\珠宝饰品及配件Jewelry and accessories\钻戒Diamond ring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Desktop\张方明检查\珠宝饰品及配件Jewelry and accessories\钻戒Diamond ring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0EA36AE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68B420B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4" w:type="dxa"/>
            <w:vAlign w:val="center"/>
          </w:tcPr>
          <w:p w14:paraId="61583B5D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6436080" wp14:editId="51D9E484">
                  <wp:extent cx="3960000" cy="3596400"/>
                  <wp:effectExtent l="0" t="0" r="2540" b="4445"/>
                  <wp:docPr id="30" name="图片 30" descr="D:\Desktop\张方明检查\珠宝饰品及配件Jewelry and accessories\钻戒Diamond ring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Desktop\张方明检查\珠宝饰品及配件Jewelry and accessories\钻戒Diamond ring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9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D1D3173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0440672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4" w:type="dxa"/>
            <w:vAlign w:val="center"/>
          </w:tcPr>
          <w:p w14:paraId="35C26158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F2089E0" wp14:editId="0E561BC3">
                  <wp:extent cx="3960000" cy="3596400"/>
                  <wp:effectExtent l="0" t="0" r="2540" b="4445"/>
                  <wp:docPr id="31" name="图片 31" descr="D:\Desktop\张方明检查\珠宝饰品及配件Jewelry and accessories\钻戒Diamond ring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Desktop\张方明检查\珠宝饰品及配件Jewelry and accessories\钻戒Diamond ring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9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BBBEBBB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63FF09B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4" w:type="dxa"/>
            <w:vAlign w:val="center"/>
          </w:tcPr>
          <w:p w14:paraId="4A2515A3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873C2F6" wp14:editId="2C0B16E8">
                  <wp:extent cx="3960000" cy="3636000"/>
                  <wp:effectExtent l="0" t="0" r="2540" b="3175"/>
                  <wp:docPr id="32" name="图片 32" descr="D:\Desktop\张方明检查\珠宝饰品及配件Jewelry and accessories\钻戒Diamond ring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Desktop\张方明检查\珠宝饰品及配件Jewelry and accessories\钻戒Diamond ring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6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B490DCF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434F0C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4" w:type="dxa"/>
            <w:vAlign w:val="center"/>
          </w:tcPr>
          <w:p w14:paraId="4A9C5A82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07A9D52" wp14:editId="3AF220DD">
                  <wp:extent cx="3960000" cy="4060800"/>
                  <wp:effectExtent l="0" t="0" r="2540" b="0"/>
                  <wp:docPr id="33" name="图片 33" descr="D:\Desktop\张方明检查\珠宝饰品及配件Jewelry and accessories\钻戒Diamond ring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Desktop\张方明检查\珠宝饰品及配件Jewelry and accessories\钻戒Diamond ring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6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3F6D942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6CA39D3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4" w:type="dxa"/>
            <w:vAlign w:val="center"/>
          </w:tcPr>
          <w:p w14:paraId="5BD2E061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5E3A276" wp14:editId="38DC8373">
                  <wp:extent cx="3960000" cy="4021200"/>
                  <wp:effectExtent l="0" t="0" r="2540" b="0"/>
                  <wp:docPr id="34" name="图片 34" descr="D:\Desktop\张方明检查\珠宝饰品及配件Jewelry and accessories\钻戒Diamond ring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Desktop\张方明检查\珠宝饰品及配件Jewelry and accessories\钻戒Diamond ring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2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C1F6715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6FF981A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4" w:type="dxa"/>
            <w:vAlign w:val="center"/>
          </w:tcPr>
          <w:p w14:paraId="51EFEB36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EABB2E8" wp14:editId="1BFB7036">
                  <wp:extent cx="3960000" cy="2710800"/>
                  <wp:effectExtent l="0" t="0" r="2540" b="0"/>
                  <wp:docPr id="35" name="图片 35" descr="D:\Desktop\张方明检查\珠宝饰品及配件Jewelry and accessories\钻戒Diamond ring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Desktop\张方明检查\珠宝饰品及配件Jewelry and accessories\钻戒Diamond ring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A1AD31E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5BC2831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7034" w:type="dxa"/>
            <w:vAlign w:val="center"/>
          </w:tcPr>
          <w:p w14:paraId="502D04B7" w14:textId="77777777" w:rsidR="00047B5B" w:rsidRDefault="000A0AA6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A0AA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80C79E6" wp14:editId="31AD1B76">
                  <wp:extent cx="3960000" cy="2282400"/>
                  <wp:effectExtent l="0" t="0" r="2540" b="3810"/>
                  <wp:docPr id="36" name="图片 36" descr="D:\Desktop\张方明检查\珠宝饰品及配件Jewelry and accessories\钻戒Diamond ring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Desktop\张方明检查\珠宝饰品及配件Jewelry and accessories\钻戒Diamond ring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8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2222A8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四、商品主图和商品详情页设计</w:t>
      </w:r>
    </w:p>
    <w:p w14:paraId="12984B1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7784A25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3653E0C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4AE32D1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14:paraId="08460D2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02722D7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7146E17B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14:paraId="47450ED1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版；要求使用Dreamweaver处理成HTML代码或者用Photoshop设计成图片后放入商品描述里添加。</w:t>
      </w:r>
    </w:p>
    <w:p w14:paraId="3F563E52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页所有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辑。</w:t>
      </w:r>
    </w:p>
    <w:p w14:paraId="6AA193D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14:paraId="53B0DCCB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14:paraId="43133B1A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E30060" w:rsidRPr="00E30060">
        <w:rPr>
          <w:rFonts w:ascii="仿宋" w:eastAsia="仿宋" w:hAnsi="仿宋" w:hint="eastAsia"/>
          <w:sz w:val="28"/>
          <w:szCs w:val="28"/>
        </w:rPr>
        <w:t>项链</w:t>
      </w:r>
      <w:r w:rsidR="00E30060">
        <w:rPr>
          <w:rFonts w:ascii="仿宋" w:eastAsia="仿宋" w:hAnsi="仿宋" w:hint="eastAsia"/>
          <w:sz w:val="28"/>
          <w:szCs w:val="28"/>
        </w:rPr>
        <w:t>（</w:t>
      </w:r>
      <w:r w:rsidR="00E30060" w:rsidRPr="00E30060">
        <w:rPr>
          <w:rFonts w:ascii="仿宋" w:eastAsia="仿宋" w:hAnsi="仿宋" w:hint="eastAsia"/>
          <w:sz w:val="28"/>
          <w:szCs w:val="28"/>
        </w:rPr>
        <w:t>Necklace</w:t>
      </w:r>
      <w:r w:rsidR="00E30060">
        <w:rPr>
          <w:rFonts w:ascii="仿宋" w:eastAsia="仿宋" w:hAnsi="仿宋" w:hint="eastAsia"/>
          <w:sz w:val="28"/>
          <w:szCs w:val="28"/>
        </w:rPr>
        <w:t>）</w:t>
      </w:r>
      <w:r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86"/>
        <w:gridCol w:w="1688"/>
        <w:gridCol w:w="2184"/>
        <w:gridCol w:w="2455"/>
      </w:tblGrid>
      <w:tr w:rsidR="00047B5B" w14:paraId="4D5AC1C3" w14:textId="77777777">
        <w:trPr>
          <w:trHeight w:val="716"/>
        </w:trPr>
        <w:tc>
          <w:tcPr>
            <w:tcW w:w="8613" w:type="dxa"/>
            <w:gridSpan w:val="4"/>
          </w:tcPr>
          <w:p w14:paraId="53CF28BD" w14:textId="77777777" w:rsidR="00047B5B" w:rsidRPr="00945A05" w:rsidRDefault="00E32A68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  <w:szCs w:val="24"/>
              </w:rPr>
            </w:pPr>
            <w:r w:rsidRPr="00945A05">
              <w:rPr>
                <w:rFonts w:ascii="仿宋" w:eastAsia="仿宋" w:hAnsi="仿宋" w:cs="仿宋" w:hint="eastAsia"/>
                <w:b/>
                <w:sz w:val="28"/>
                <w:szCs w:val="24"/>
              </w:rPr>
              <w:t>产品介绍</w:t>
            </w:r>
          </w:p>
        </w:tc>
      </w:tr>
      <w:tr w:rsidR="00945A05" w14:paraId="549A31D0" w14:textId="77777777">
        <w:trPr>
          <w:trHeight w:val="716"/>
        </w:trPr>
        <w:tc>
          <w:tcPr>
            <w:tcW w:w="2286" w:type="dxa"/>
          </w:tcPr>
          <w:p w14:paraId="2DC82D48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产品名称</w:t>
            </w:r>
          </w:p>
        </w:tc>
        <w:tc>
          <w:tcPr>
            <w:tcW w:w="1688" w:type="dxa"/>
          </w:tcPr>
          <w:p w14:paraId="737DFC05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项链</w:t>
            </w:r>
          </w:p>
        </w:tc>
        <w:tc>
          <w:tcPr>
            <w:tcW w:w="2184" w:type="dxa"/>
          </w:tcPr>
          <w:p w14:paraId="433A35FD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品牌</w:t>
            </w:r>
          </w:p>
        </w:tc>
        <w:tc>
          <w:tcPr>
            <w:tcW w:w="2455" w:type="dxa"/>
          </w:tcPr>
          <w:p w14:paraId="2B361396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老银铺</w:t>
            </w:r>
          </w:p>
        </w:tc>
      </w:tr>
      <w:tr w:rsidR="00945A05" w14:paraId="71C21D93" w14:textId="77777777">
        <w:trPr>
          <w:trHeight w:val="716"/>
        </w:trPr>
        <w:tc>
          <w:tcPr>
            <w:tcW w:w="2286" w:type="dxa"/>
          </w:tcPr>
          <w:p w14:paraId="3A75EDFA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净重</w:t>
            </w:r>
          </w:p>
        </w:tc>
        <w:tc>
          <w:tcPr>
            <w:tcW w:w="1688" w:type="dxa"/>
          </w:tcPr>
          <w:p w14:paraId="59375B7F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10g</w:t>
            </w:r>
          </w:p>
        </w:tc>
        <w:tc>
          <w:tcPr>
            <w:tcW w:w="2184" w:type="dxa"/>
          </w:tcPr>
          <w:p w14:paraId="3BBE0282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颜色</w:t>
            </w:r>
          </w:p>
        </w:tc>
        <w:tc>
          <w:tcPr>
            <w:tcW w:w="2455" w:type="dxa"/>
          </w:tcPr>
          <w:p w14:paraId="03731A3C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银色</w:t>
            </w:r>
          </w:p>
        </w:tc>
      </w:tr>
      <w:tr w:rsidR="00945A05" w14:paraId="07D48812" w14:textId="77777777">
        <w:trPr>
          <w:trHeight w:val="752"/>
        </w:trPr>
        <w:tc>
          <w:tcPr>
            <w:tcW w:w="2286" w:type="dxa"/>
          </w:tcPr>
          <w:p w14:paraId="3EF58FEE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链长</w:t>
            </w:r>
          </w:p>
        </w:tc>
        <w:tc>
          <w:tcPr>
            <w:tcW w:w="1688" w:type="dxa"/>
          </w:tcPr>
          <w:p w14:paraId="6D9F7D4B" w14:textId="77777777" w:rsidR="00945A05" w:rsidRPr="00945A05" w:rsidRDefault="00945A05" w:rsidP="00945A05">
            <w:pPr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40厘米+ 5厘米</w:t>
            </w:r>
          </w:p>
        </w:tc>
        <w:tc>
          <w:tcPr>
            <w:tcW w:w="2184" w:type="dxa"/>
          </w:tcPr>
          <w:p w14:paraId="1A968C4D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材料</w:t>
            </w:r>
          </w:p>
        </w:tc>
        <w:tc>
          <w:tcPr>
            <w:tcW w:w="2455" w:type="dxa"/>
          </w:tcPr>
          <w:p w14:paraId="1C9128BC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925银</w:t>
            </w:r>
          </w:p>
        </w:tc>
      </w:tr>
      <w:tr w:rsidR="00945A05" w14:paraId="4BF413FC" w14:textId="77777777">
        <w:trPr>
          <w:trHeight w:val="716"/>
        </w:trPr>
        <w:tc>
          <w:tcPr>
            <w:tcW w:w="2286" w:type="dxa"/>
          </w:tcPr>
          <w:p w14:paraId="7F74D0DC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bCs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是否带吊坠</w:t>
            </w:r>
          </w:p>
        </w:tc>
        <w:tc>
          <w:tcPr>
            <w:tcW w:w="1688" w:type="dxa"/>
          </w:tcPr>
          <w:p w14:paraId="3F7D7C36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是</w:t>
            </w:r>
          </w:p>
        </w:tc>
        <w:tc>
          <w:tcPr>
            <w:tcW w:w="2184" w:type="dxa"/>
          </w:tcPr>
          <w:p w14:paraId="4C12F9DC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bCs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适用性别</w:t>
            </w:r>
          </w:p>
        </w:tc>
        <w:tc>
          <w:tcPr>
            <w:tcW w:w="2455" w:type="dxa"/>
          </w:tcPr>
          <w:p w14:paraId="0F084963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女</w:t>
            </w:r>
          </w:p>
        </w:tc>
      </w:tr>
      <w:tr w:rsidR="00945A05" w14:paraId="468C2797" w14:textId="77777777">
        <w:trPr>
          <w:trHeight w:val="716"/>
        </w:trPr>
        <w:tc>
          <w:tcPr>
            <w:tcW w:w="2286" w:type="dxa"/>
          </w:tcPr>
          <w:p w14:paraId="6DAF8D26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吊坠尺寸</w:t>
            </w:r>
          </w:p>
        </w:tc>
        <w:tc>
          <w:tcPr>
            <w:tcW w:w="1688" w:type="dxa"/>
          </w:tcPr>
          <w:p w14:paraId="02C6EC82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 xml:space="preserve">8.8x8.8mm </w:t>
            </w:r>
          </w:p>
        </w:tc>
        <w:tc>
          <w:tcPr>
            <w:tcW w:w="2184" w:type="dxa"/>
          </w:tcPr>
          <w:p w14:paraId="246BFAE4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sz w:val="28"/>
              </w:rPr>
            </w:pP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>零售价</w:t>
            </w:r>
          </w:p>
        </w:tc>
        <w:tc>
          <w:tcPr>
            <w:tcW w:w="2455" w:type="dxa"/>
          </w:tcPr>
          <w:p w14:paraId="5D84B121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368元</w:t>
            </w:r>
          </w:p>
        </w:tc>
      </w:tr>
    </w:tbl>
    <w:p w14:paraId="09D79537" w14:textId="77777777" w:rsidR="00047B5B" w:rsidRDefault="00047B5B">
      <w:pPr>
        <w:spacing w:line="360" w:lineRule="auto"/>
        <w:rPr>
          <w:rFonts w:ascii="仿宋" w:eastAsia="仿宋" w:hAnsi="仿宋"/>
          <w:sz w:val="28"/>
          <w:szCs w:val="28"/>
        </w:rPr>
      </w:pPr>
    </w:p>
    <w:p w14:paraId="2E840BCA" w14:textId="77777777" w:rsidR="000959BD" w:rsidRDefault="000959BD">
      <w:pPr>
        <w:spacing w:line="360" w:lineRule="auto"/>
        <w:rPr>
          <w:rFonts w:ascii="仿宋" w:eastAsia="仿宋" w:hAnsi="仿宋"/>
          <w:sz w:val="28"/>
          <w:szCs w:val="28"/>
        </w:rPr>
      </w:pPr>
    </w:p>
    <w:p w14:paraId="1AC50FB0" w14:textId="77777777" w:rsidR="000959BD" w:rsidRDefault="000959BD">
      <w:pPr>
        <w:spacing w:line="360" w:lineRule="auto"/>
        <w:rPr>
          <w:rFonts w:ascii="仿宋" w:eastAsia="仿宋" w:hAnsi="仿宋"/>
          <w:sz w:val="28"/>
          <w:szCs w:val="28"/>
        </w:rPr>
      </w:pP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86"/>
        <w:gridCol w:w="2358"/>
        <w:gridCol w:w="1560"/>
        <w:gridCol w:w="2409"/>
      </w:tblGrid>
      <w:tr w:rsidR="00047B5B" w:rsidRPr="00945A05" w14:paraId="7A141DD6" w14:textId="77777777">
        <w:trPr>
          <w:trHeight w:val="716"/>
        </w:trPr>
        <w:tc>
          <w:tcPr>
            <w:tcW w:w="8613" w:type="dxa"/>
            <w:gridSpan w:val="4"/>
          </w:tcPr>
          <w:p w14:paraId="14F79B79" w14:textId="77777777" w:rsidR="00047B5B" w:rsidRPr="00945A05" w:rsidRDefault="00E32A68">
            <w:pPr>
              <w:spacing w:line="480" w:lineRule="auto"/>
              <w:jc w:val="center"/>
              <w:rPr>
                <w:rFonts w:ascii="仿宋" w:eastAsia="仿宋" w:hAnsi="仿宋" w:cs="Arial"/>
                <w:b/>
                <w:sz w:val="28"/>
                <w:szCs w:val="24"/>
              </w:rPr>
            </w:pPr>
            <w:r w:rsidRPr="00945A05">
              <w:rPr>
                <w:rFonts w:ascii="仿宋" w:eastAsia="仿宋" w:hAnsi="仿宋" w:cs="Times New Roman"/>
                <w:b/>
                <w:sz w:val="28"/>
                <w:szCs w:val="24"/>
              </w:rPr>
              <w:lastRenderedPageBreak/>
              <w:t>Product Introduction</w:t>
            </w:r>
          </w:p>
        </w:tc>
      </w:tr>
      <w:tr w:rsidR="00945A05" w:rsidRPr="00945A05" w14:paraId="30ED4CAA" w14:textId="77777777" w:rsidTr="00945A05">
        <w:trPr>
          <w:trHeight w:val="716"/>
        </w:trPr>
        <w:tc>
          <w:tcPr>
            <w:tcW w:w="2286" w:type="dxa"/>
          </w:tcPr>
          <w:p w14:paraId="70C99360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Product Name</w:t>
            </w:r>
          </w:p>
        </w:tc>
        <w:tc>
          <w:tcPr>
            <w:tcW w:w="2358" w:type="dxa"/>
          </w:tcPr>
          <w:p w14:paraId="0027B4CD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Love cube Necklace</w:t>
            </w:r>
          </w:p>
        </w:tc>
        <w:tc>
          <w:tcPr>
            <w:tcW w:w="1560" w:type="dxa"/>
          </w:tcPr>
          <w:p w14:paraId="0E4FD7BF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Brand Name</w:t>
            </w:r>
          </w:p>
        </w:tc>
        <w:tc>
          <w:tcPr>
            <w:tcW w:w="2409" w:type="dxa"/>
          </w:tcPr>
          <w:p w14:paraId="28146181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Old silver shop</w:t>
            </w:r>
          </w:p>
        </w:tc>
      </w:tr>
      <w:tr w:rsidR="00945A05" w:rsidRPr="00945A05" w14:paraId="46CA2C5D" w14:textId="77777777" w:rsidTr="00945A05">
        <w:trPr>
          <w:trHeight w:val="716"/>
        </w:trPr>
        <w:tc>
          <w:tcPr>
            <w:tcW w:w="2286" w:type="dxa"/>
          </w:tcPr>
          <w:p w14:paraId="1AA2E7A8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Net Weight</w:t>
            </w:r>
          </w:p>
        </w:tc>
        <w:tc>
          <w:tcPr>
            <w:tcW w:w="2358" w:type="dxa"/>
          </w:tcPr>
          <w:p w14:paraId="769DDFF6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10g</w:t>
            </w:r>
          </w:p>
        </w:tc>
        <w:tc>
          <w:tcPr>
            <w:tcW w:w="1560" w:type="dxa"/>
          </w:tcPr>
          <w:p w14:paraId="21A5C898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Color</w:t>
            </w:r>
          </w:p>
        </w:tc>
        <w:tc>
          <w:tcPr>
            <w:tcW w:w="2409" w:type="dxa"/>
          </w:tcPr>
          <w:p w14:paraId="700D3C2B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Silver</w:t>
            </w:r>
          </w:p>
        </w:tc>
      </w:tr>
      <w:tr w:rsidR="00945A05" w:rsidRPr="00945A05" w14:paraId="2C96EEE2" w14:textId="77777777" w:rsidTr="00945A05">
        <w:trPr>
          <w:trHeight w:val="752"/>
        </w:trPr>
        <w:tc>
          <w:tcPr>
            <w:tcW w:w="2286" w:type="dxa"/>
          </w:tcPr>
          <w:p w14:paraId="5514D79B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Chain Length</w:t>
            </w:r>
          </w:p>
        </w:tc>
        <w:tc>
          <w:tcPr>
            <w:tcW w:w="2358" w:type="dxa"/>
          </w:tcPr>
          <w:p w14:paraId="1BA03DC3" w14:textId="77777777" w:rsidR="00945A05" w:rsidRPr="00945A05" w:rsidRDefault="00945A05" w:rsidP="00945A05">
            <w:pPr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4</w:t>
            </w:r>
            <w:r w:rsidRPr="00945A05">
              <w:rPr>
                <w:rFonts w:ascii="仿宋" w:eastAsia="仿宋" w:hAnsi="仿宋" w:hint="eastAsia"/>
                <w:bCs/>
                <w:sz w:val="28"/>
              </w:rPr>
              <w:t>0</w:t>
            </w:r>
            <w:r w:rsidRPr="00945A05">
              <w:rPr>
                <w:rFonts w:ascii="仿宋" w:eastAsia="仿宋" w:hAnsi="仿宋"/>
                <w:bCs/>
                <w:sz w:val="28"/>
              </w:rPr>
              <w:t>cm + 5cm</w:t>
            </w:r>
          </w:p>
        </w:tc>
        <w:tc>
          <w:tcPr>
            <w:tcW w:w="1560" w:type="dxa"/>
          </w:tcPr>
          <w:p w14:paraId="6D6E1D41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Material</w:t>
            </w:r>
          </w:p>
        </w:tc>
        <w:tc>
          <w:tcPr>
            <w:tcW w:w="2409" w:type="dxa"/>
          </w:tcPr>
          <w:p w14:paraId="34654864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Silver</w:t>
            </w:r>
          </w:p>
        </w:tc>
      </w:tr>
      <w:tr w:rsidR="00945A05" w:rsidRPr="00945A05" w14:paraId="028985E7" w14:textId="77777777" w:rsidTr="00945A05">
        <w:trPr>
          <w:trHeight w:val="716"/>
        </w:trPr>
        <w:tc>
          <w:tcPr>
            <w:tcW w:w="2286" w:type="dxa"/>
          </w:tcPr>
          <w:p w14:paraId="355723AD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b/>
                <w:bCs/>
                <w:sz w:val="28"/>
              </w:rPr>
            </w:pPr>
            <w:r w:rsidRPr="00945A05">
              <w:rPr>
                <w:rFonts w:ascii="仿宋" w:eastAsia="仿宋" w:hAnsi="仿宋" w:cs="仿宋"/>
                <w:b/>
                <w:bCs/>
                <w:sz w:val="28"/>
              </w:rPr>
              <w:t>Pendant</w:t>
            </w:r>
            <w:r w:rsidRPr="00945A05">
              <w:rPr>
                <w:rFonts w:ascii="仿宋" w:eastAsia="仿宋" w:hAnsi="仿宋" w:cs="仿宋" w:hint="eastAsia"/>
                <w:b/>
                <w:bCs/>
                <w:sz w:val="28"/>
              </w:rPr>
              <w:t xml:space="preserve"> or not</w:t>
            </w:r>
          </w:p>
        </w:tc>
        <w:tc>
          <w:tcPr>
            <w:tcW w:w="2358" w:type="dxa"/>
          </w:tcPr>
          <w:p w14:paraId="6B0079F0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 w:cs="仿宋"/>
                <w:sz w:val="28"/>
              </w:rPr>
            </w:pPr>
            <w:r w:rsidRPr="00945A05">
              <w:rPr>
                <w:rFonts w:ascii="仿宋" w:eastAsia="仿宋" w:hAnsi="仿宋" w:cs="仿宋" w:hint="eastAsia"/>
                <w:sz w:val="28"/>
              </w:rPr>
              <w:t>yes</w:t>
            </w:r>
          </w:p>
        </w:tc>
        <w:tc>
          <w:tcPr>
            <w:tcW w:w="1560" w:type="dxa"/>
          </w:tcPr>
          <w:p w14:paraId="0C52E114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Applicable sex</w:t>
            </w:r>
          </w:p>
        </w:tc>
        <w:tc>
          <w:tcPr>
            <w:tcW w:w="2409" w:type="dxa"/>
          </w:tcPr>
          <w:p w14:paraId="62917D87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Cs/>
                <w:sz w:val="28"/>
              </w:rPr>
            </w:pPr>
            <w:r w:rsidRPr="00945A05">
              <w:rPr>
                <w:rFonts w:ascii="仿宋" w:eastAsia="仿宋" w:hAnsi="仿宋" w:hint="eastAsia"/>
                <w:bCs/>
                <w:sz w:val="28"/>
              </w:rPr>
              <w:t>female</w:t>
            </w:r>
          </w:p>
        </w:tc>
      </w:tr>
      <w:tr w:rsidR="00945A05" w:rsidRPr="00945A05" w14:paraId="1028D48C" w14:textId="77777777" w:rsidTr="00945A05">
        <w:trPr>
          <w:trHeight w:val="716"/>
        </w:trPr>
        <w:tc>
          <w:tcPr>
            <w:tcW w:w="2286" w:type="dxa"/>
          </w:tcPr>
          <w:p w14:paraId="70E2AAEF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Flower size</w:t>
            </w:r>
          </w:p>
        </w:tc>
        <w:tc>
          <w:tcPr>
            <w:tcW w:w="2358" w:type="dxa"/>
          </w:tcPr>
          <w:p w14:paraId="42C47F9F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 w:hint="eastAsia"/>
                <w:bCs/>
                <w:sz w:val="28"/>
              </w:rPr>
              <w:t>8.8</w:t>
            </w:r>
            <w:r w:rsidRPr="00945A05">
              <w:rPr>
                <w:rFonts w:ascii="仿宋" w:eastAsia="仿宋" w:hAnsi="仿宋"/>
                <w:bCs/>
                <w:sz w:val="28"/>
              </w:rPr>
              <w:t>x</w:t>
            </w:r>
            <w:r w:rsidRPr="00945A05">
              <w:rPr>
                <w:rFonts w:ascii="仿宋" w:eastAsia="仿宋" w:hAnsi="仿宋" w:hint="eastAsia"/>
                <w:bCs/>
                <w:sz w:val="28"/>
              </w:rPr>
              <w:t>8.8</w:t>
            </w:r>
            <w:r w:rsidRPr="00945A05">
              <w:rPr>
                <w:rFonts w:ascii="仿宋" w:eastAsia="仿宋" w:hAnsi="仿宋"/>
                <w:bCs/>
                <w:sz w:val="28"/>
              </w:rPr>
              <w:t>cm</w:t>
            </w:r>
          </w:p>
        </w:tc>
        <w:tc>
          <w:tcPr>
            <w:tcW w:w="1560" w:type="dxa"/>
          </w:tcPr>
          <w:p w14:paraId="0760DDCB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b/>
                <w:sz w:val="28"/>
              </w:rPr>
            </w:pPr>
            <w:r w:rsidRPr="00945A05">
              <w:rPr>
                <w:rFonts w:ascii="仿宋" w:eastAsia="仿宋" w:hAnsi="仿宋"/>
                <w:b/>
                <w:sz w:val="28"/>
              </w:rPr>
              <w:t>Unit Price</w:t>
            </w:r>
          </w:p>
        </w:tc>
        <w:tc>
          <w:tcPr>
            <w:tcW w:w="2409" w:type="dxa"/>
          </w:tcPr>
          <w:p w14:paraId="2A295EDC" w14:textId="77777777" w:rsidR="00945A05" w:rsidRPr="00945A05" w:rsidRDefault="00945A05" w:rsidP="00945A05">
            <w:pPr>
              <w:spacing w:line="480" w:lineRule="auto"/>
              <w:jc w:val="center"/>
              <w:rPr>
                <w:rFonts w:ascii="仿宋" w:eastAsia="仿宋" w:hAnsi="仿宋"/>
                <w:sz w:val="28"/>
              </w:rPr>
            </w:pPr>
            <w:r w:rsidRPr="00945A05">
              <w:rPr>
                <w:rFonts w:ascii="仿宋" w:eastAsia="仿宋" w:hAnsi="仿宋"/>
                <w:bCs/>
                <w:sz w:val="28"/>
              </w:rPr>
              <w:t>$</w:t>
            </w:r>
            <w:r w:rsidRPr="00945A05">
              <w:rPr>
                <w:rFonts w:ascii="仿宋" w:eastAsia="仿宋" w:hAnsi="仿宋" w:hint="eastAsia"/>
                <w:bCs/>
                <w:sz w:val="28"/>
              </w:rPr>
              <w:t>35</w:t>
            </w:r>
            <w:r w:rsidRPr="00945A05">
              <w:rPr>
                <w:rFonts w:ascii="仿宋" w:eastAsia="仿宋" w:hAnsi="仿宋"/>
                <w:bCs/>
                <w:sz w:val="28"/>
              </w:rPr>
              <w:t>.9</w:t>
            </w:r>
          </w:p>
        </w:tc>
      </w:tr>
    </w:tbl>
    <w:p w14:paraId="096EC24C" w14:textId="77777777" w:rsidR="00047B5B" w:rsidRDefault="00E32A68" w:rsidP="00695F82">
      <w:pPr>
        <w:spacing w:beforeLines="50" w:before="156" w:afterLines="50" w:after="156"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（2）</w:t>
      </w:r>
      <w:r w:rsidR="00E30060" w:rsidRPr="00E30060">
        <w:rPr>
          <w:rFonts w:ascii="仿宋" w:eastAsia="仿宋" w:hAnsi="仿宋" w:hint="eastAsia"/>
          <w:sz w:val="28"/>
          <w:szCs w:val="28"/>
        </w:rPr>
        <w:t>项链</w:t>
      </w:r>
      <w:r w:rsidR="00E30060">
        <w:rPr>
          <w:rFonts w:ascii="仿宋" w:eastAsia="仿宋" w:hAnsi="仿宋" w:hint="eastAsia"/>
          <w:sz w:val="28"/>
          <w:szCs w:val="28"/>
        </w:rPr>
        <w:t>（</w:t>
      </w:r>
      <w:r w:rsidR="00E30060" w:rsidRPr="00E30060">
        <w:rPr>
          <w:rFonts w:ascii="仿宋" w:eastAsia="仿宋" w:hAnsi="仿宋" w:hint="eastAsia"/>
          <w:sz w:val="28"/>
          <w:szCs w:val="28"/>
        </w:rPr>
        <w:t>Necklace</w:t>
      </w:r>
      <w:r w:rsidR="00E30060">
        <w:rPr>
          <w:rFonts w:ascii="仿宋" w:eastAsia="仿宋" w:hAnsi="仿宋" w:hint="eastAsia"/>
          <w:sz w:val="28"/>
          <w:szCs w:val="28"/>
        </w:rPr>
        <w:t>）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7667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850"/>
      </w:tblGrid>
      <w:tr w:rsidR="00047B5B" w14:paraId="440AA29E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920A35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 w14:paraId="74282B1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4593DD8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670D725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 w14:paraId="09E79559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9034C77" wp14:editId="6E995FD2">
                  <wp:extent cx="3960000" cy="3960000"/>
                  <wp:effectExtent l="0" t="0" r="2540" b="2540"/>
                  <wp:docPr id="37" name="图片 37" descr="D:\Desktop\张方明检查\珠宝饰品及配件Jewelry and accessories\项链Necklace【设计详情页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Desktop\张方明检查\珠宝饰品及配件Jewelry and accessories\项链Necklace【设计详情页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7B15D26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3EA6380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50" w:type="dxa"/>
            <w:vAlign w:val="center"/>
          </w:tcPr>
          <w:p w14:paraId="09C00CA2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CFDFF64" wp14:editId="073B5BCD">
                  <wp:extent cx="3960000" cy="3960000"/>
                  <wp:effectExtent l="0" t="0" r="2540" b="2540"/>
                  <wp:docPr id="38" name="图片 38" descr="D:\Desktop\张方明检查\珠宝饰品及配件Jewelry and accessories\项链Necklace【设计详情页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Desktop\张方明检查\珠宝饰品及配件Jewelry and accessories\项链Necklace【设计详情页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B720DB1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5A4F3A6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 w14:paraId="2C80FCE1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B3D6AFE" wp14:editId="4E3E497F">
                  <wp:extent cx="3960000" cy="3960000"/>
                  <wp:effectExtent l="0" t="0" r="2540" b="2540"/>
                  <wp:docPr id="39" name="图片 39" descr="D:\Desktop\张方明检查\珠宝饰品及配件Jewelry and accessories\项链Necklace【设计详情页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Desktop\张方明检查\珠宝饰品及配件Jewelry and accessories\项链Necklace【设计详情页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C52C43F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118423D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50" w:type="dxa"/>
            <w:vAlign w:val="center"/>
          </w:tcPr>
          <w:p w14:paraId="15605969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69661F5" wp14:editId="1238BF29">
                  <wp:extent cx="3960000" cy="3960000"/>
                  <wp:effectExtent l="0" t="0" r="2540" b="2540"/>
                  <wp:docPr id="40" name="图片 40" descr="D:\Desktop\张方明检查\珠宝饰品及配件Jewelry and accessories\项链Necklace【设计详情页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Desktop\张方明检查\珠宝饰品及配件Jewelry and accessories\项链Necklace【设计详情页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FF6B9B1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7E3F7A1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 w14:paraId="643B3F42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60A427E" wp14:editId="72A590E5">
                  <wp:extent cx="3960000" cy="3960000"/>
                  <wp:effectExtent l="0" t="0" r="2540" b="2540"/>
                  <wp:docPr id="41" name="图片 41" descr="D:\Desktop\张方明检查\珠宝饰品及配件Jewelry and accessories\项链Necklace【设计详情页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Desktop\张方明检查\珠宝饰品及配件Jewelry and accessories\项链Necklace【设计详情页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2DCAB00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473E98A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50" w:type="dxa"/>
            <w:vAlign w:val="center"/>
          </w:tcPr>
          <w:p w14:paraId="477371AC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4B49913" wp14:editId="2F615FB8">
                  <wp:extent cx="3960000" cy="3960000"/>
                  <wp:effectExtent l="0" t="0" r="2540" b="2540"/>
                  <wp:docPr id="42" name="图片 42" descr="D:\Desktop\张方明检查\珠宝饰品及配件Jewelry and accessories\项链Necklace【设计详情页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:\Desktop\张方明检查\珠宝饰品及配件Jewelry and accessories\项链Necklace【设计详情页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510BFF0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5698FED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 w14:paraId="4675176E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5A1EC50" wp14:editId="6FF38410">
                  <wp:extent cx="3960000" cy="3960000"/>
                  <wp:effectExtent l="0" t="0" r="2540" b="2540"/>
                  <wp:docPr id="43" name="图片 43" descr="D:\Desktop\张方明检查\珠宝饰品及配件Jewelry and accessories\项链Necklace【设计详情页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Desktop\张方明检查\珠宝饰品及配件Jewelry and accessories\项链Necklace【设计详情页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8CF2090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3EA0200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50" w:type="dxa"/>
            <w:vAlign w:val="center"/>
          </w:tcPr>
          <w:p w14:paraId="1FF944BF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C1E5332" wp14:editId="626A88E4">
                  <wp:extent cx="3960000" cy="4518000"/>
                  <wp:effectExtent l="0" t="0" r="2540" b="0"/>
                  <wp:docPr id="44" name="图片 44" descr="D:\Desktop\张方明检查\珠宝饰品及配件Jewelry and accessories\项链Necklace【设计详情页商品】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:\Desktop\张方明检查\珠宝饰品及配件Jewelry and accessories\项链Necklace【设计详情页商品】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51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EFB7B78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D21119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50" w:type="dxa"/>
            <w:vAlign w:val="center"/>
          </w:tcPr>
          <w:p w14:paraId="78ACF9E3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C128A0A" wp14:editId="5E467B18">
                  <wp:extent cx="3960000" cy="4485600"/>
                  <wp:effectExtent l="0" t="0" r="2540" b="0"/>
                  <wp:docPr id="45" name="图片 45" descr="D:\Desktop\张方明检查\珠宝饰品及配件Jewelry and accessories\项链Necklace【设计详情页商品】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:\Desktop\张方明检查\珠宝饰品及配件Jewelry and accessories\项链Necklace【设计详情页商品】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48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18322B2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30BC63C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850" w:type="dxa"/>
            <w:vAlign w:val="center"/>
          </w:tcPr>
          <w:p w14:paraId="464C2062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0ED4346" wp14:editId="393AC26D">
                  <wp:extent cx="3960000" cy="4539600"/>
                  <wp:effectExtent l="0" t="0" r="2540" b="0"/>
                  <wp:docPr id="46" name="图片 46" descr="D:\Desktop\张方明检查\珠宝饰品及配件Jewelry and accessories\项链Necklace【设计详情页商品】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:\Desktop\张方明检查\珠宝饰品及配件Jewelry and accessories\项链Necklace【设计详情页商品】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53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16C208F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4ED6F15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850" w:type="dxa"/>
            <w:vAlign w:val="center"/>
          </w:tcPr>
          <w:p w14:paraId="26F64970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E419BF4" wp14:editId="560896A3">
                  <wp:extent cx="3960000" cy="4449600"/>
                  <wp:effectExtent l="0" t="0" r="2540" b="8255"/>
                  <wp:docPr id="47" name="图片 47" descr="D:\Desktop\张方明检查\珠宝饰品及配件Jewelry and accessories\项链Necklace【设计详情页商品】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:\Desktop\张方明检查\珠宝饰品及配件Jewelry and accessories\项链Necklace【设计详情页商品】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4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1B75662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3C29E3B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 w14:paraId="2E12C90A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287D17E" wp14:editId="4F7CA64A">
                  <wp:extent cx="3960000" cy="3960000"/>
                  <wp:effectExtent l="0" t="0" r="2540" b="2540"/>
                  <wp:docPr id="48" name="图片 48" descr="D:\Desktop\张方明检查\珠宝饰品及配件Jewelry and accessories\项链Necklace【设计详情页商品】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:\Desktop\张方明检查\珠宝饰品及配件Jewelry and accessories\项链Necklace【设计详情页商品】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619C610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1179A79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13</w:t>
            </w:r>
          </w:p>
        </w:tc>
        <w:tc>
          <w:tcPr>
            <w:tcW w:w="6850" w:type="dxa"/>
            <w:vAlign w:val="center"/>
          </w:tcPr>
          <w:p w14:paraId="031F62B1" w14:textId="77777777" w:rsidR="00047B5B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C0444B6" wp14:editId="4ACD0688">
                  <wp:extent cx="3960000" cy="3960000"/>
                  <wp:effectExtent l="0" t="0" r="2540" b="2540"/>
                  <wp:docPr id="49" name="图片 49" descr="D:\Desktop\张方明检查\珠宝饰品及配件Jewelry and accessories\项链Necklace【设计详情页商品】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Desktop\张方明检查\珠宝饰品及配件Jewelry and accessories\项链Necklace【设计详情页商品】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0B0BF9AE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05D042A3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14:paraId="21992422" w14:textId="77777777" w:rsidR="00B3453A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6807888" wp14:editId="799CCD2C">
                  <wp:extent cx="3960000" cy="4132800"/>
                  <wp:effectExtent l="0" t="0" r="2540" b="1270"/>
                  <wp:docPr id="50" name="图片 50" descr="D:\Desktop\张方明检查\珠宝饰品及配件Jewelry and accessories\项链Necklace【设计详情页商品】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:\Desktop\张方明检查\珠宝饰品及配件Jewelry and accessories\项链Necklace【设计详情页商品】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1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31DA50B2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65764D11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 w14:paraId="0677829C" w14:textId="77777777" w:rsidR="00B3453A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F78140A" wp14:editId="0CA56B46">
                  <wp:extent cx="3960000" cy="5634000"/>
                  <wp:effectExtent l="0" t="0" r="2540" b="5080"/>
                  <wp:docPr id="51" name="图片 51" descr="D:\Desktop\张方明检查\珠宝饰品及配件Jewelry and accessories\项链Necklace【设计详情页商品】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Desktop\张方明检查\珠宝饰品及配件Jewelry and accessories\项链Necklace【设计详情页商品】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63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7DF3193C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1F569515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14:paraId="57A206FE" w14:textId="77777777" w:rsidR="00B3453A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1111347" wp14:editId="471D6322">
                  <wp:extent cx="3960000" cy="3106800"/>
                  <wp:effectExtent l="0" t="0" r="2540" b="0"/>
                  <wp:docPr id="52" name="图片 52" descr="D:\Desktop\张方明检查\珠宝饰品及配件Jewelry and accessories\项链Necklace【设计详情页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Desktop\张方明检查\珠宝饰品及配件Jewelry and accessories\项链Necklace【设计详情页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0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2425EF28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21C0044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 w14:paraId="37431914" w14:textId="77777777" w:rsidR="00B3453A" w:rsidRDefault="000959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0959BD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D70EF1C" wp14:editId="0091E443">
                  <wp:extent cx="3960000" cy="2286000"/>
                  <wp:effectExtent l="0" t="0" r="2540" b="0"/>
                  <wp:docPr id="53" name="图片 53" descr="D:\Desktop\张方明检查\珠宝饰品及配件Jewelry and accessories\项链Necklace【设计详情页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Desktop\张方明检查\珠宝饰品及配件Jewelry and accessories\项链Necklace【设计详情页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5491AB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6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6613AF" w14:textId="77777777" w:rsidR="00F1450F" w:rsidRDefault="00F1450F">
      <w:r>
        <w:separator/>
      </w:r>
    </w:p>
  </w:endnote>
  <w:endnote w:type="continuationSeparator" w:id="0">
    <w:p w14:paraId="4A3380E5" w14:textId="77777777" w:rsidR="00F1450F" w:rsidRDefault="00F145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445A164B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0959BD">
              <w:rPr>
                <w:b/>
                <w:bCs/>
                <w:noProof/>
              </w:rPr>
              <w:t>35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0959BD">
              <w:rPr>
                <w:b/>
                <w:bCs/>
                <w:noProof/>
              </w:rPr>
              <w:t>35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F1605B9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A63214" w14:textId="77777777" w:rsidR="00F1450F" w:rsidRDefault="00F1450F">
      <w:r>
        <w:separator/>
      </w:r>
    </w:p>
  </w:footnote>
  <w:footnote w:type="continuationSeparator" w:id="0">
    <w:p w14:paraId="45CF52BE" w14:textId="77777777" w:rsidR="00F1450F" w:rsidRDefault="00F1450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30D9B"/>
    <w:rsid w:val="00047B5B"/>
    <w:rsid w:val="000600EB"/>
    <w:rsid w:val="00061BB5"/>
    <w:rsid w:val="0007261A"/>
    <w:rsid w:val="000771A2"/>
    <w:rsid w:val="000813BF"/>
    <w:rsid w:val="00090514"/>
    <w:rsid w:val="000959BD"/>
    <w:rsid w:val="000A0AA6"/>
    <w:rsid w:val="000A7C67"/>
    <w:rsid w:val="000D73A2"/>
    <w:rsid w:val="000E174E"/>
    <w:rsid w:val="000F0EC0"/>
    <w:rsid w:val="00105E38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91DC2"/>
    <w:rsid w:val="002D4171"/>
    <w:rsid w:val="00305712"/>
    <w:rsid w:val="003061D2"/>
    <w:rsid w:val="00312E56"/>
    <w:rsid w:val="003319EA"/>
    <w:rsid w:val="00332EFB"/>
    <w:rsid w:val="00352813"/>
    <w:rsid w:val="00383289"/>
    <w:rsid w:val="003A307D"/>
    <w:rsid w:val="003C4996"/>
    <w:rsid w:val="003D6FA3"/>
    <w:rsid w:val="003E4361"/>
    <w:rsid w:val="003F59D1"/>
    <w:rsid w:val="003F5A7C"/>
    <w:rsid w:val="00411C12"/>
    <w:rsid w:val="00440395"/>
    <w:rsid w:val="00471AE6"/>
    <w:rsid w:val="0047513A"/>
    <w:rsid w:val="004F04F1"/>
    <w:rsid w:val="005006E9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5F4C25"/>
    <w:rsid w:val="0062285D"/>
    <w:rsid w:val="0062436D"/>
    <w:rsid w:val="006777D8"/>
    <w:rsid w:val="00695F82"/>
    <w:rsid w:val="006F43FF"/>
    <w:rsid w:val="00711EC0"/>
    <w:rsid w:val="00723ED6"/>
    <w:rsid w:val="00725B62"/>
    <w:rsid w:val="0073125B"/>
    <w:rsid w:val="00764DF6"/>
    <w:rsid w:val="00791231"/>
    <w:rsid w:val="007C64CA"/>
    <w:rsid w:val="007D4793"/>
    <w:rsid w:val="007D6ADA"/>
    <w:rsid w:val="007F135C"/>
    <w:rsid w:val="007F758B"/>
    <w:rsid w:val="00825EFF"/>
    <w:rsid w:val="0083720E"/>
    <w:rsid w:val="0085651D"/>
    <w:rsid w:val="008C12F0"/>
    <w:rsid w:val="009100FF"/>
    <w:rsid w:val="00912C4E"/>
    <w:rsid w:val="00914D65"/>
    <w:rsid w:val="009200DD"/>
    <w:rsid w:val="00926EC2"/>
    <w:rsid w:val="00945A05"/>
    <w:rsid w:val="00973CBB"/>
    <w:rsid w:val="00992AA4"/>
    <w:rsid w:val="009931E5"/>
    <w:rsid w:val="009A2087"/>
    <w:rsid w:val="009C0150"/>
    <w:rsid w:val="00A055D7"/>
    <w:rsid w:val="00A45A50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453A"/>
    <w:rsid w:val="00B455D2"/>
    <w:rsid w:val="00B618A3"/>
    <w:rsid w:val="00B657CB"/>
    <w:rsid w:val="00B92C47"/>
    <w:rsid w:val="00B953A8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0060"/>
    <w:rsid w:val="00E32A68"/>
    <w:rsid w:val="00E55B01"/>
    <w:rsid w:val="00E66588"/>
    <w:rsid w:val="00E70AEE"/>
    <w:rsid w:val="00E957B9"/>
    <w:rsid w:val="00ED46CF"/>
    <w:rsid w:val="00ED5198"/>
    <w:rsid w:val="00EE1AD5"/>
    <w:rsid w:val="00EE6BD9"/>
    <w:rsid w:val="00EF551B"/>
    <w:rsid w:val="00EF6556"/>
    <w:rsid w:val="00F12125"/>
    <w:rsid w:val="00F1450F"/>
    <w:rsid w:val="00F16E98"/>
    <w:rsid w:val="00F24F22"/>
    <w:rsid w:val="00F324AB"/>
    <w:rsid w:val="00F33D0C"/>
    <w:rsid w:val="00F46CF6"/>
    <w:rsid w:val="00F84072"/>
    <w:rsid w:val="00FB46F6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CAE905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1</Pages>
  <Words>362</Words>
  <Characters>2066</Characters>
  <Application>Microsoft Office Word</Application>
  <DocSecurity>0</DocSecurity>
  <Lines>17</Lines>
  <Paragraphs>4</Paragraphs>
  <ScaleCrop>false</ScaleCrop>
  <Company/>
  <LinksUpToDate>false</LinksUpToDate>
  <CharactersWithSpaces>2424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173</cp:revision>
  <cp:lastPrinted>2013-06-28T05:16:00Z</cp:lastPrinted>
  <dcterms:created xsi:type="dcterms:W3CDTF">2015-06-16T20:23:00Z</dcterms:created>
  <dcterms:modified xsi:type="dcterms:W3CDTF">2021-04-16T16:02:00Z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